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BAE" w:rsidRDefault="002A027D">
      <w:bookmarkStart w:id="0" w:name="_GoBack"/>
      <w:bookmarkEnd w:id="0"/>
      <w:r>
        <w:rPr>
          <w:rFonts w:hint="eastAsia"/>
        </w:rPr>
        <w:t>F</w:t>
      </w:r>
      <w:r>
        <w:t xml:space="preserve">orm </w:t>
      </w:r>
      <w:r w:rsidR="00D7079F">
        <w:rPr>
          <w:rFonts w:hint="eastAsia"/>
        </w:rPr>
        <w:t>3</w:t>
      </w:r>
    </w:p>
    <w:p w:rsidR="002A027D" w:rsidRPr="002A027D" w:rsidRDefault="002A027D" w:rsidP="002A027D">
      <w:pPr>
        <w:jc w:val="right"/>
        <w:rPr>
          <w:b/>
          <w:sz w:val="24"/>
        </w:rPr>
      </w:pPr>
    </w:p>
    <w:p w:rsidR="002A027D" w:rsidRPr="002A027D" w:rsidRDefault="00D61029" w:rsidP="002A027D">
      <w:pPr>
        <w:jc w:val="center"/>
        <w:rPr>
          <w:b/>
          <w:sz w:val="24"/>
        </w:rPr>
      </w:pPr>
      <w:r w:rsidRPr="00D61029">
        <w:rPr>
          <w:b/>
          <w:sz w:val="24"/>
        </w:rPr>
        <w:t>Annual Report</w:t>
      </w:r>
      <w:r w:rsidR="002A027D" w:rsidRPr="002A027D">
        <w:rPr>
          <w:b/>
          <w:sz w:val="24"/>
        </w:rPr>
        <w:t>.</w:t>
      </w:r>
    </w:p>
    <w:p w:rsidR="002A027D" w:rsidRPr="002A027D" w:rsidRDefault="002A027D" w:rsidP="002A027D">
      <w:pPr>
        <w:jc w:val="center"/>
        <w:rPr>
          <w:b/>
          <w:sz w:val="24"/>
        </w:rPr>
      </w:pPr>
      <w:r w:rsidRPr="002A027D">
        <w:rPr>
          <w:rFonts w:hint="eastAsia"/>
          <w:b/>
          <w:sz w:val="24"/>
        </w:rPr>
        <w:t>(</w:t>
      </w:r>
      <w:r w:rsidRPr="002A027D">
        <w:rPr>
          <w:rFonts w:hint="eastAsia"/>
          <w:b/>
          <w:sz w:val="24"/>
        </w:rPr>
        <w:t>○○○○</w:t>
      </w:r>
      <w:r w:rsidRPr="002A027D">
        <w:rPr>
          <w:rFonts w:hint="eastAsia"/>
          <w:b/>
          <w:sz w:val="24"/>
        </w:rPr>
        <w:t>)</w:t>
      </w:r>
    </w:p>
    <w:p w:rsidR="00CC7705" w:rsidRPr="002A027D" w:rsidRDefault="002A027D" w:rsidP="002A027D">
      <w:pPr>
        <w:jc w:val="right"/>
        <w:rPr>
          <w:sz w:val="14"/>
        </w:rPr>
      </w:pPr>
      <w:r w:rsidRPr="002A027D">
        <w:rPr>
          <w:sz w:val="18"/>
        </w:rPr>
        <w:t>(This form is also used to</w:t>
      </w:r>
      <w:r>
        <w:rPr>
          <w:rFonts w:hint="eastAsia"/>
          <w:sz w:val="18"/>
        </w:rPr>
        <w:t xml:space="preserve">　</w:t>
      </w:r>
      <w:r w:rsidRPr="002A027D">
        <w:rPr>
          <w:sz w:val="18"/>
        </w:rPr>
        <w:t xml:space="preserve">evaluate the </w:t>
      </w:r>
      <w:r>
        <w:rPr>
          <w:rFonts w:hint="eastAsia"/>
          <w:sz w:val="18"/>
        </w:rPr>
        <w:t>R</w:t>
      </w:r>
      <w:r w:rsidRPr="002A027D">
        <w:rPr>
          <w:sz w:val="18"/>
        </w:rPr>
        <w:t xml:space="preserve">esearch </w:t>
      </w:r>
      <w:r>
        <w:rPr>
          <w:rFonts w:hint="eastAsia"/>
          <w:sz w:val="18"/>
        </w:rPr>
        <w:t>P</w:t>
      </w:r>
      <w:r w:rsidRPr="002A027D">
        <w:rPr>
          <w:sz w:val="18"/>
        </w:rPr>
        <w:t>resentation in the doctoral program.)</w:t>
      </w:r>
    </w:p>
    <w:p w:rsidR="002A027D" w:rsidRPr="002A027D" w:rsidRDefault="002A027D" w:rsidP="002A027D">
      <w:pPr>
        <w:wordWrap w:val="0"/>
        <w:ind w:right="110"/>
        <w:jc w:val="right"/>
        <w:rPr>
          <w:sz w:val="22"/>
          <w:szCs w:val="22"/>
        </w:rPr>
      </w:pPr>
      <w:r w:rsidRPr="002A027D">
        <w:rPr>
          <w:sz w:val="22"/>
          <w:szCs w:val="22"/>
        </w:rPr>
        <w:t>Date</w:t>
      </w:r>
      <w:r w:rsidRPr="002A027D">
        <w:rPr>
          <w:sz w:val="22"/>
          <w:szCs w:val="22"/>
        </w:rPr>
        <w:t xml:space="preserve">：　　</w:t>
      </w:r>
      <w:r w:rsidRPr="002A027D">
        <w:rPr>
          <w:rFonts w:eastAsia="ＭＳ Ｐゴシック" w:cs="ＭＳ Ｐゴシック"/>
          <w:kern w:val="0"/>
          <w:sz w:val="22"/>
          <w:szCs w:val="22"/>
          <w:lang w:val="en"/>
        </w:rPr>
        <w:t>○○○○/○○/ ○○</w:t>
      </w:r>
    </w:p>
    <w:p w:rsidR="002A027D" w:rsidRPr="002A027D" w:rsidRDefault="002A027D" w:rsidP="002A027D">
      <w:pPr>
        <w:rPr>
          <w:sz w:val="22"/>
          <w:szCs w:val="22"/>
        </w:rPr>
      </w:pPr>
    </w:p>
    <w:p w:rsidR="002A027D" w:rsidRPr="002A027D" w:rsidRDefault="002A027D" w:rsidP="002A027D">
      <w:pPr>
        <w:widowControl/>
        <w:jc w:val="right"/>
        <w:rPr>
          <w:rFonts w:eastAsia="ＭＳ Ｐゴシック" w:cs="ＭＳ Ｐゴシック"/>
          <w:kern w:val="0"/>
          <w:sz w:val="22"/>
          <w:szCs w:val="22"/>
          <w:lang w:val="en"/>
        </w:rPr>
      </w:pPr>
      <w:r w:rsidRPr="002A027D">
        <w:rPr>
          <w:rFonts w:eastAsia="ＭＳ Ｐゴシック" w:cs="ＭＳ Ｐゴシック"/>
          <w:kern w:val="0"/>
          <w:sz w:val="22"/>
          <w:szCs w:val="22"/>
          <w:lang w:val="en"/>
        </w:rPr>
        <w:t>(Rapporteur</w:t>
      </w:r>
      <w:r w:rsidRPr="002A027D">
        <w:rPr>
          <w:rFonts w:eastAsia="ＭＳ Ｐゴシック" w:cs="ＭＳ Ｐゴシック"/>
          <w:kern w:val="0"/>
          <w:sz w:val="22"/>
          <w:szCs w:val="22"/>
          <w:lang w:val="en"/>
        </w:rPr>
        <w:t>：</w:t>
      </w:r>
      <w:r w:rsidRPr="002A027D">
        <w:rPr>
          <w:rFonts w:eastAsia="ＭＳ Ｐゴシック" w:cs="ＭＳ Ｐゴシック"/>
          <w:kern w:val="0"/>
          <w:sz w:val="22"/>
          <w:szCs w:val="22"/>
          <w:lang w:val="en"/>
        </w:rPr>
        <w:t xml:space="preserve"> Program student)</w:t>
      </w:r>
    </w:p>
    <w:p w:rsidR="002A027D" w:rsidRPr="002A027D" w:rsidRDefault="002A027D" w:rsidP="002A027D">
      <w:pPr>
        <w:widowControl/>
        <w:jc w:val="right"/>
        <w:rPr>
          <w:rFonts w:eastAsia="ＭＳ Ｐゴシック" w:cs="ＭＳ Ｐゴシック"/>
          <w:kern w:val="0"/>
          <w:sz w:val="22"/>
          <w:szCs w:val="22"/>
        </w:rPr>
      </w:pPr>
      <w:r w:rsidRPr="002A027D">
        <w:rPr>
          <w:rFonts w:eastAsia="ＭＳ Ｐゴシック" w:cs="ＭＳ Ｐゴシック"/>
          <w:kern w:val="0"/>
          <w:sz w:val="22"/>
          <w:szCs w:val="22"/>
          <w:lang w:val="en"/>
        </w:rPr>
        <w:t>Major/grade</w:t>
      </w:r>
      <w:r w:rsidRPr="002A027D">
        <w:rPr>
          <w:rFonts w:eastAsia="ＭＳ Ｐゴシック" w:cs="ＭＳ Ｐゴシック"/>
          <w:kern w:val="0"/>
          <w:sz w:val="22"/>
          <w:szCs w:val="22"/>
          <w:lang w:val="en"/>
        </w:rPr>
        <w:t xml:space="preserve">：　</w:t>
      </w:r>
      <w:r w:rsidRPr="002A027D">
        <w:rPr>
          <w:rFonts w:eastAsia="ＭＳ Ｐゴシック" w:cs="ＭＳ Ｐゴシック"/>
          <w:kern w:val="0"/>
          <w:sz w:val="22"/>
          <w:szCs w:val="22"/>
          <w:lang w:val="en"/>
        </w:rPr>
        <w:t>○○○○○/○○○</w:t>
      </w:r>
      <w:r w:rsidRPr="002A027D">
        <w:rPr>
          <w:rFonts w:eastAsia="ＭＳ Ｐゴシック" w:cs="ＭＳ Ｐゴシック"/>
          <w:kern w:val="0"/>
          <w:sz w:val="22"/>
          <w:szCs w:val="22"/>
          <w:lang w:val="en"/>
        </w:rPr>
        <w:br/>
        <w:t xml:space="preserve">Student ID </w:t>
      </w:r>
      <w:r w:rsidRPr="002A027D">
        <w:rPr>
          <w:rFonts w:eastAsia="ＭＳ Ｐゴシック" w:cs="ＭＳ Ｐゴシック"/>
          <w:kern w:val="0"/>
          <w:sz w:val="22"/>
          <w:szCs w:val="22"/>
          <w:lang w:val="en"/>
        </w:rPr>
        <w:t>：</w:t>
      </w:r>
      <w:r w:rsidRPr="002A027D">
        <w:rPr>
          <w:rFonts w:eastAsia="ＭＳ Ｐゴシック" w:cs="ＭＳ Ｐゴシック"/>
          <w:kern w:val="0"/>
          <w:sz w:val="22"/>
          <w:szCs w:val="22"/>
          <w:lang w:val="en"/>
        </w:rPr>
        <w:t xml:space="preserve"> ○SC ○○○○○○</w:t>
      </w:r>
    </w:p>
    <w:p w:rsidR="002A027D" w:rsidRPr="002A027D" w:rsidRDefault="002A027D" w:rsidP="002A027D">
      <w:pPr>
        <w:ind w:firstLineChars="100" w:firstLine="220"/>
        <w:rPr>
          <w:sz w:val="22"/>
          <w:szCs w:val="22"/>
        </w:rPr>
      </w:pPr>
    </w:p>
    <w:p w:rsidR="009B78EE" w:rsidRPr="004F1259" w:rsidRDefault="00283070" w:rsidP="009B78EE">
      <w:pPr>
        <w:jc w:val="center"/>
        <w:rPr>
          <w:szCs w:val="22"/>
        </w:rPr>
      </w:pPr>
      <w:sdt>
        <w:sdtPr>
          <w:rPr>
            <w:rFonts w:hint="eastAsia"/>
            <w:sz w:val="28"/>
          </w:rPr>
          <w:id w:val="-160904348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9B78EE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9B78EE" w:rsidRPr="004F1259">
        <w:rPr>
          <w:rStyle w:val="answer"/>
          <w:sz w:val="22"/>
        </w:rPr>
        <w:t xml:space="preserve"> </w:t>
      </w:r>
      <w:r w:rsidR="009B78EE" w:rsidRPr="004F1259">
        <w:rPr>
          <w:rStyle w:val="answer"/>
          <w:sz w:val="20"/>
        </w:rPr>
        <w:t xml:space="preserve">The content of this report was approved by </w:t>
      </w:r>
      <w:r w:rsidR="009B78EE">
        <w:rPr>
          <w:rStyle w:val="answer"/>
          <w:sz w:val="20"/>
        </w:rPr>
        <w:t xml:space="preserve">the </w:t>
      </w:r>
      <w:r w:rsidR="009B78EE" w:rsidRPr="004F1259">
        <w:rPr>
          <w:rStyle w:val="answer"/>
          <w:sz w:val="20"/>
        </w:rPr>
        <w:t>supervisor.</w:t>
      </w:r>
    </w:p>
    <w:p w:rsidR="00CC7705" w:rsidRPr="009B78EE" w:rsidRDefault="00CC7705" w:rsidP="00CC7705">
      <w:pPr>
        <w:ind w:firstLineChars="100" w:firstLine="220"/>
        <w:rPr>
          <w:sz w:val="22"/>
          <w:szCs w:val="22"/>
        </w:rPr>
      </w:pPr>
    </w:p>
    <w:p w:rsidR="009B78EE" w:rsidRPr="009B78EE" w:rsidRDefault="009B78EE" w:rsidP="00CC7705">
      <w:pPr>
        <w:ind w:firstLineChars="100" w:firstLine="2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6770"/>
      </w:tblGrid>
      <w:tr w:rsidR="0022479A" w:rsidTr="00404C2F">
        <w:trPr>
          <w:trHeight w:val="3385"/>
        </w:trPr>
        <w:tc>
          <w:tcPr>
            <w:tcW w:w="1724" w:type="dxa"/>
            <w:vAlign w:val="center"/>
          </w:tcPr>
          <w:p w:rsidR="0022479A" w:rsidRPr="00DF092E" w:rsidRDefault="002A027D" w:rsidP="00DF092E">
            <w:pPr>
              <w:jc w:val="center"/>
              <w:rPr>
                <w:szCs w:val="21"/>
              </w:rPr>
            </w:pPr>
            <w:r>
              <w:rPr>
                <w:rStyle w:val="hps"/>
                <w:lang w:val="en"/>
              </w:rPr>
              <w:t>Activity records</w:t>
            </w:r>
          </w:p>
        </w:tc>
        <w:tc>
          <w:tcPr>
            <w:tcW w:w="6770" w:type="dxa"/>
          </w:tcPr>
          <w:p w:rsidR="0099227D" w:rsidRDefault="0022479A" w:rsidP="0022479A">
            <w:r>
              <w:rPr>
                <w:rFonts w:hint="eastAsia"/>
              </w:rPr>
              <w:t>・</w:t>
            </w:r>
            <w:r w:rsidR="0099227D">
              <w:rPr>
                <w:rFonts w:hint="eastAsia"/>
              </w:rPr>
              <w:t>（</w:t>
            </w:r>
            <w:r w:rsidR="00D61029">
              <w:rPr>
                <w:rFonts w:hint="eastAsia"/>
              </w:rPr>
              <w:t>e</w:t>
            </w:r>
            <w:r w:rsidR="00D61029">
              <w:t>xample</w:t>
            </w:r>
            <w:r w:rsidR="0099227D">
              <w:rPr>
                <w:rFonts w:hint="eastAsia"/>
              </w:rPr>
              <w:t>）</w:t>
            </w:r>
            <w:r w:rsidR="00D61029">
              <w:rPr>
                <w:rFonts w:hint="eastAsia"/>
              </w:rPr>
              <w:t>May 11th</w:t>
            </w:r>
            <w:r w:rsidR="007C4D15">
              <w:rPr>
                <w:rFonts w:hint="eastAsia"/>
              </w:rPr>
              <w:t>：</w:t>
            </w:r>
            <w:r w:rsidR="00F60EB2" w:rsidRPr="00F60EB2">
              <w:t>Application for JSPS Research Fellow</w:t>
            </w:r>
          </w:p>
          <w:p w:rsidR="0022479A" w:rsidRDefault="0099227D" w:rsidP="0022479A">
            <w:r>
              <w:rPr>
                <w:rFonts w:hint="eastAsia"/>
              </w:rPr>
              <w:t>・</w:t>
            </w:r>
            <w:r w:rsidR="00F60EB2">
              <w:rPr>
                <w:rFonts w:hint="eastAsia"/>
              </w:rPr>
              <w:t>（</w:t>
            </w:r>
            <w:r w:rsidR="00F60EB2">
              <w:rPr>
                <w:rFonts w:hint="eastAsia"/>
              </w:rPr>
              <w:t>e</w:t>
            </w:r>
            <w:r w:rsidR="00F60EB2">
              <w:t>xample</w:t>
            </w:r>
            <w:r w:rsidR="00F60EB2">
              <w:rPr>
                <w:rFonts w:hint="eastAsia"/>
              </w:rPr>
              <w:t>）</w:t>
            </w:r>
            <w:r w:rsidR="00F60EB2">
              <w:rPr>
                <w:rFonts w:hint="eastAsia"/>
              </w:rPr>
              <w:t>J</w:t>
            </w:r>
            <w:r w:rsidR="00F60EB2">
              <w:t>une 6th</w:t>
            </w:r>
            <w:r w:rsidR="00F60EB2">
              <w:rPr>
                <w:rFonts w:hint="eastAsia"/>
              </w:rPr>
              <w:t>：</w:t>
            </w:r>
            <w:r w:rsidR="00F60EB2">
              <w:rPr>
                <w:rFonts w:hint="eastAsia"/>
              </w:rPr>
              <w:t>Poster</w:t>
            </w:r>
            <w:r w:rsidR="00F60EB2">
              <w:t xml:space="preserve"> presentation at </w:t>
            </w:r>
            <w:r w:rsidR="00F60EB2">
              <w:rPr>
                <w:rFonts w:hint="eastAsia"/>
              </w:rPr>
              <w:t>○○○</w:t>
            </w:r>
            <w:r w:rsidR="00F60EB2">
              <w:rPr>
                <w:rFonts w:hint="eastAsia"/>
              </w:rPr>
              <w:t xml:space="preserve"> meeting</w:t>
            </w:r>
          </w:p>
          <w:p w:rsidR="0022479A" w:rsidRDefault="0022479A" w:rsidP="0022479A">
            <w:r>
              <w:rPr>
                <w:rFonts w:hint="eastAsia"/>
              </w:rPr>
              <w:t>・</w:t>
            </w:r>
            <w:r w:rsidR="00F60EB2">
              <w:rPr>
                <w:rFonts w:hint="eastAsia"/>
              </w:rPr>
              <w:t>（</w:t>
            </w:r>
            <w:r w:rsidR="00F60EB2">
              <w:rPr>
                <w:rFonts w:hint="eastAsia"/>
              </w:rPr>
              <w:t>e</w:t>
            </w:r>
            <w:r w:rsidR="00F60EB2">
              <w:t>xample</w:t>
            </w:r>
            <w:r w:rsidR="00F60EB2">
              <w:rPr>
                <w:rFonts w:hint="eastAsia"/>
              </w:rPr>
              <w:t>）</w:t>
            </w:r>
            <w:r w:rsidR="00F60EB2">
              <w:t xml:space="preserve">September 10th: </w:t>
            </w:r>
            <w:r w:rsidR="00F60EB2">
              <w:rPr>
                <w:rStyle w:val="alt-edited"/>
                <w:lang w:val="en"/>
              </w:rPr>
              <w:t xml:space="preserve">Management of the </w:t>
            </w:r>
            <w:r w:rsidR="00F60EB2">
              <w:rPr>
                <w:rFonts w:hint="eastAsia"/>
              </w:rPr>
              <w:t>○○○</w:t>
            </w:r>
            <w:r w:rsidR="00F60EB2">
              <w:rPr>
                <w:rStyle w:val="alt-edited"/>
                <w:lang w:val="en"/>
              </w:rPr>
              <w:t>symposium</w:t>
            </w:r>
          </w:p>
          <w:p w:rsidR="0022479A" w:rsidRDefault="0022479A" w:rsidP="0022479A">
            <w:r>
              <w:rPr>
                <w:rFonts w:hint="eastAsia"/>
              </w:rPr>
              <w:t>・</w:t>
            </w:r>
            <w:r w:rsidR="00F60EB2">
              <w:rPr>
                <w:rFonts w:hint="eastAsia"/>
              </w:rPr>
              <w:t>（</w:t>
            </w:r>
            <w:r w:rsidR="00F60EB2">
              <w:rPr>
                <w:rFonts w:hint="eastAsia"/>
              </w:rPr>
              <w:t>e</w:t>
            </w:r>
            <w:r w:rsidR="00F60EB2">
              <w:t>xample</w:t>
            </w:r>
            <w:r w:rsidR="00F60EB2">
              <w:rPr>
                <w:rFonts w:hint="eastAsia"/>
              </w:rPr>
              <w:t>）</w:t>
            </w:r>
            <w:r w:rsidR="00F60EB2">
              <w:rPr>
                <w:rFonts w:hint="eastAsia"/>
              </w:rPr>
              <w:t>N</w:t>
            </w:r>
            <w:r w:rsidR="00F60EB2">
              <w:t>ovember 9th</w:t>
            </w:r>
            <w:r w:rsidR="00C13A71">
              <w:rPr>
                <w:rFonts w:hint="eastAsia"/>
              </w:rPr>
              <w:t>：</w:t>
            </w:r>
            <w:r w:rsidR="00F60EB2">
              <w:rPr>
                <w:rFonts w:hint="eastAsia"/>
              </w:rPr>
              <w:t>A</w:t>
            </w:r>
            <w:r w:rsidR="00F60EB2">
              <w:t xml:space="preserve">ttend the meeting of </w:t>
            </w:r>
            <w:r w:rsidR="00F60EB2">
              <w:rPr>
                <w:rFonts w:hint="eastAsia"/>
              </w:rPr>
              <w:t>○○○</w:t>
            </w:r>
            <w:r w:rsidR="00F60EB2">
              <w:rPr>
                <w:rFonts w:hint="eastAsia"/>
              </w:rPr>
              <w:t xml:space="preserve"> meeting</w:t>
            </w:r>
          </w:p>
          <w:p w:rsidR="0022479A" w:rsidRDefault="0022479A" w:rsidP="0022479A"/>
          <w:p w:rsidR="00FD66BB" w:rsidRDefault="00FD66BB" w:rsidP="0022479A"/>
          <w:p w:rsidR="00FD66BB" w:rsidRDefault="00FD66BB" w:rsidP="0022479A"/>
          <w:p w:rsidR="00FD66BB" w:rsidRPr="0022479A" w:rsidRDefault="00FD66BB" w:rsidP="0022479A"/>
        </w:tc>
      </w:tr>
      <w:tr w:rsidR="003105AD" w:rsidTr="00404C2F">
        <w:trPr>
          <w:trHeight w:val="1636"/>
        </w:trPr>
        <w:tc>
          <w:tcPr>
            <w:tcW w:w="1724" w:type="dxa"/>
            <w:vAlign w:val="center"/>
          </w:tcPr>
          <w:p w:rsidR="0022479A" w:rsidRPr="00DF092E" w:rsidRDefault="002A027D" w:rsidP="002A027D">
            <w:pPr>
              <w:widowControl/>
              <w:jc w:val="center"/>
              <w:rPr>
                <w:szCs w:val="21"/>
              </w:rPr>
            </w:pPr>
            <w:r w:rsidRPr="002A027D">
              <w:rPr>
                <w:rFonts w:asciiTheme="minorHAnsi" w:eastAsia="ＭＳ Ｐゴシック" w:hAnsiTheme="minorHAnsi" w:cs="ＭＳ Ｐゴシック"/>
                <w:kern w:val="0"/>
                <w:sz w:val="22"/>
                <w:lang w:val="en"/>
              </w:rPr>
              <w:t>Contributions</w:t>
            </w:r>
            <w:r w:rsidRPr="002A027D">
              <w:rPr>
                <w:rFonts w:asciiTheme="minorHAnsi" w:eastAsia="ＭＳ Ｐゴシック" w:hAnsiTheme="minorHAnsi" w:cs="ＭＳ Ｐゴシック"/>
                <w:kern w:val="0"/>
                <w:sz w:val="22"/>
                <w:lang w:val="en"/>
              </w:rPr>
              <w:t xml:space="preserve">　</w:t>
            </w:r>
            <w:r w:rsidRPr="002A027D">
              <w:rPr>
                <w:rFonts w:asciiTheme="minorHAnsi" w:eastAsia="ＭＳ Ｐゴシック" w:hAnsiTheme="minorHAnsi" w:cs="ＭＳ Ｐゴシック"/>
                <w:kern w:val="0"/>
                <w:sz w:val="22"/>
                <w:lang w:val="en"/>
              </w:rPr>
              <w:t>records</w:t>
            </w:r>
            <w:r>
              <w:rPr>
                <w:rFonts w:asciiTheme="minorHAnsi" w:eastAsia="ＭＳ Ｐゴシック" w:hAnsiTheme="minorHAnsi" w:cs="ＭＳ Ｐゴシック"/>
                <w:kern w:val="0"/>
                <w:sz w:val="22"/>
                <w:lang w:val="en"/>
              </w:rPr>
              <w:t xml:space="preserve"> in this fiscal year</w:t>
            </w:r>
          </w:p>
        </w:tc>
        <w:tc>
          <w:tcPr>
            <w:tcW w:w="6770" w:type="dxa"/>
          </w:tcPr>
          <w:p w:rsidR="003105AD" w:rsidRDefault="0022479A" w:rsidP="003105AD">
            <w:r>
              <w:rPr>
                <w:rFonts w:hint="eastAsia"/>
              </w:rPr>
              <w:t>・</w:t>
            </w:r>
          </w:p>
          <w:p w:rsidR="0022479A" w:rsidRDefault="0022479A" w:rsidP="003105AD">
            <w:r>
              <w:rPr>
                <w:rFonts w:hint="eastAsia"/>
              </w:rPr>
              <w:t>・</w:t>
            </w:r>
          </w:p>
          <w:p w:rsidR="0022479A" w:rsidRDefault="0022479A" w:rsidP="003105AD">
            <w:r>
              <w:rPr>
                <w:rFonts w:hint="eastAsia"/>
              </w:rPr>
              <w:t>・</w:t>
            </w:r>
          </w:p>
          <w:p w:rsidR="0022479A" w:rsidRPr="0022479A" w:rsidRDefault="0022479A" w:rsidP="003105AD">
            <w:r>
              <w:rPr>
                <w:rFonts w:hint="eastAsia"/>
              </w:rPr>
              <w:t>・</w:t>
            </w:r>
          </w:p>
        </w:tc>
      </w:tr>
      <w:tr w:rsidR="0099227D" w:rsidTr="00404C2F">
        <w:trPr>
          <w:trHeight w:val="1175"/>
        </w:trPr>
        <w:tc>
          <w:tcPr>
            <w:tcW w:w="1724" w:type="dxa"/>
            <w:vAlign w:val="center"/>
          </w:tcPr>
          <w:p w:rsidR="0099227D" w:rsidRPr="00DF092E" w:rsidRDefault="002A027D" w:rsidP="0099227D">
            <w:pPr>
              <w:jc w:val="center"/>
              <w:rPr>
                <w:szCs w:val="21"/>
              </w:rPr>
            </w:pPr>
            <w:r>
              <w:rPr>
                <w:rFonts w:eastAsia="ＭＳ Ｐゴシック" w:cs="ＭＳ Ｐゴシック"/>
                <w:kern w:val="0"/>
                <w:sz w:val="22"/>
                <w:lang w:val="en"/>
              </w:rPr>
              <w:t>Published</w:t>
            </w:r>
            <w:r w:rsidRPr="002A027D">
              <w:rPr>
                <w:rFonts w:eastAsia="ＭＳ Ｐゴシック" w:cs="ＭＳ Ｐゴシック"/>
                <w:kern w:val="0"/>
                <w:sz w:val="22"/>
                <w:lang w:val="en"/>
              </w:rPr>
              <w:t xml:space="preserve">　</w:t>
            </w:r>
            <w:r w:rsidRPr="002A027D">
              <w:rPr>
                <w:rFonts w:eastAsia="ＭＳ Ｐゴシック" w:cs="ＭＳ Ｐゴシック"/>
                <w:kern w:val="0"/>
                <w:sz w:val="22"/>
                <w:lang w:val="en"/>
              </w:rPr>
              <w:t>records in this fiscal year</w:t>
            </w:r>
          </w:p>
        </w:tc>
        <w:tc>
          <w:tcPr>
            <w:tcW w:w="6770" w:type="dxa"/>
          </w:tcPr>
          <w:p w:rsidR="007C4D15" w:rsidRDefault="007C4D15" w:rsidP="007C4D15">
            <w:r>
              <w:rPr>
                <w:rFonts w:hint="eastAsia"/>
              </w:rPr>
              <w:t>・</w:t>
            </w:r>
          </w:p>
          <w:p w:rsidR="0099227D" w:rsidRDefault="007C4D15" w:rsidP="003105AD">
            <w:r>
              <w:rPr>
                <w:rFonts w:hint="eastAsia"/>
              </w:rPr>
              <w:t>・</w:t>
            </w:r>
          </w:p>
          <w:p w:rsidR="00D7079F" w:rsidRDefault="00D7079F" w:rsidP="003105AD"/>
        </w:tc>
      </w:tr>
      <w:tr w:rsidR="00404C2F" w:rsidTr="00CC6C9F">
        <w:trPr>
          <w:trHeight w:val="1076"/>
        </w:trPr>
        <w:tc>
          <w:tcPr>
            <w:tcW w:w="1724" w:type="dxa"/>
            <w:vAlign w:val="center"/>
          </w:tcPr>
          <w:p w:rsidR="00404C2F" w:rsidRPr="00DF092E" w:rsidRDefault="00404C2F" w:rsidP="002A02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  <w:r>
              <w:rPr>
                <w:szCs w:val="21"/>
              </w:rPr>
              <w:t>emarks</w:t>
            </w:r>
          </w:p>
        </w:tc>
        <w:tc>
          <w:tcPr>
            <w:tcW w:w="6770" w:type="dxa"/>
            <w:tcBorders>
              <w:bottom w:val="single" w:sz="4" w:space="0" w:color="auto"/>
            </w:tcBorders>
          </w:tcPr>
          <w:p w:rsidR="00404C2F" w:rsidRDefault="00404C2F" w:rsidP="00DF092E">
            <w:pPr>
              <w:ind w:firstLineChars="100" w:firstLine="210"/>
            </w:pPr>
            <w:r>
              <w:rPr>
                <w:rFonts w:hint="eastAsia"/>
              </w:rPr>
              <w:t>＞</w:t>
            </w:r>
            <w:r>
              <w:rPr>
                <w:rFonts w:hint="eastAsia"/>
              </w:rPr>
              <w:t>A</w:t>
            </w:r>
            <w:r>
              <w:t>wards</w:t>
            </w:r>
            <w:r>
              <w:rPr>
                <w:rFonts w:hint="eastAsia"/>
              </w:rPr>
              <w:t>：</w:t>
            </w:r>
          </w:p>
          <w:p w:rsidR="00D7079F" w:rsidRDefault="00D7079F" w:rsidP="00DF092E">
            <w:pPr>
              <w:ind w:firstLineChars="100" w:firstLine="210"/>
            </w:pPr>
          </w:p>
          <w:p w:rsidR="00D7079F" w:rsidRDefault="00D7079F" w:rsidP="00DF092E">
            <w:pPr>
              <w:ind w:firstLineChars="100" w:firstLine="210"/>
            </w:pPr>
          </w:p>
          <w:p w:rsidR="00D7079F" w:rsidRPr="0022479A" w:rsidRDefault="00D7079F" w:rsidP="00DF092E">
            <w:pPr>
              <w:ind w:firstLineChars="100" w:firstLine="210"/>
            </w:pPr>
          </w:p>
        </w:tc>
      </w:tr>
      <w:tr w:rsidR="00404C2F" w:rsidTr="00CC6C9F">
        <w:trPr>
          <w:trHeight w:val="1076"/>
        </w:trPr>
        <w:tc>
          <w:tcPr>
            <w:tcW w:w="1724" w:type="dxa"/>
            <w:vAlign w:val="center"/>
          </w:tcPr>
          <w:p w:rsidR="00404C2F" w:rsidRPr="00DF092E" w:rsidRDefault="00404C2F" w:rsidP="00DF092E">
            <w:pPr>
              <w:jc w:val="center"/>
              <w:rPr>
                <w:szCs w:val="21"/>
              </w:rPr>
            </w:pPr>
            <w:r w:rsidRPr="002A027D">
              <w:rPr>
                <w:szCs w:val="21"/>
              </w:rPr>
              <w:lastRenderedPageBreak/>
              <w:t>Student's assessment of this fiscal year.</w:t>
            </w:r>
          </w:p>
        </w:tc>
        <w:tc>
          <w:tcPr>
            <w:tcW w:w="6770" w:type="dxa"/>
            <w:tcBorders>
              <w:bottom w:val="single" w:sz="4" w:space="0" w:color="auto"/>
            </w:tcBorders>
          </w:tcPr>
          <w:p w:rsidR="00404C2F" w:rsidRDefault="00404C2F" w:rsidP="00FD66BB">
            <w:r w:rsidRPr="002A027D">
              <w:t>(Describe the assessment with the overall performance against annual targets.)</w:t>
            </w:r>
          </w:p>
          <w:p w:rsidR="00404C2F" w:rsidRDefault="00404C2F" w:rsidP="00FD66BB"/>
          <w:p w:rsidR="00404C2F" w:rsidRDefault="00404C2F" w:rsidP="00FD66BB"/>
          <w:p w:rsidR="00404C2F" w:rsidRDefault="00404C2F" w:rsidP="00FD66BB"/>
          <w:p w:rsidR="00404C2F" w:rsidRDefault="00404C2F" w:rsidP="00FD66BB"/>
          <w:p w:rsidR="00404C2F" w:rsidRDefault="00404C2F" w:rsidP="00FD66BB"/>
          <w:p w:rsidR="00404C2F" w:rsidRDefault="00404C2F" w:rsidP="00FD66BB"/>
          <w:p w:rsidR="00404C2F" w:rsidRDefault="00404C2F" w:rsidP="00FD66BB"/>
          <w:p w:rsidR="00404C2F" w:rsidRDefault="00404C2F" w:rsidP="00FD66BB"/>
          <w:p w:rsidR="00404C2F" w:rsidRDefault="00404C2F" w:rsidP="00FD66BB"/>
          <w:p w:rsidR="00404C2F" w:rsidRDefault="00404C2F" w:rsidP="00FD66BB"/>
          <w:p w:rsidR="00404C2F" w:rsidRDefault="00404C2F" w:rsidP="00FD66BB"/>
          <w:p w:rsidR="00404C2F" w:rsidRDefault="00404C2F" w:rsidP="009C6C33"/>
        </w:tc>
      </w:tr>
      <w:tr w:rsidR="00404C2F" w:rsidTr="00CC6C9F">
        <w:trPr>
          <w:trHeight w:val="1680"/>
        </w:trPr>
        <w:tc>
          <w:tcPr>
            <w:tcW w:w="1724" w:type="dxa"/>
            <w:vAlign w:val="center"/>
          </w:tcPr>
          <w:p w:rsidR="00404C2F" w:rsidRDefault="00404C2F" w:rsidP="00AD2F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Comments from ACs </w:t>
            </w:r>
            <w:r>
              <w:rPr>
                <w:szCs w:val="21"/>
              </w:rPr>
              <w:t>or counselors.</w:t>
            </w:r>
          </w:p>
          <w:p w:rsidR="00404C2F" w:rsidRDefault="00404C2F" w:rsidP="00AD2F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(Option)</w:t>
            </w:r>
          </w:p>
          <w:p w:rsidR="00404C2F" w:rsidRPr="00DF092E" w:rsidRDefault="00404C2F" w:rsidP="002A027D">
            <w:pPr>
              <w:jc w:val="center"/>
              <w:rPr>
                <w:szCs w:val="21"/>
              </w:rPr>
            </w:pPr>
          </w:p>
        </w:tc>
        <w:tc>
          <w:tcPr>
            <w:tcW w:w="6770" w:type="dxa"/>
            <w:tcBorders>
              <w:bottom w:val="single" w:sz="4" w:space="0" w:color="auto"/>
            </w:tcBorders>
          </w:tcPr>
          <w:p w:rsidR="00404C2F" w:rsidRDefault="00404C2F" w:rsidP="003105AD"/>
          <w:p w:rsidR="00404C2F" w:rsidRDefault="00404C2F" w:rsidP="003105AD"/>
          <w:p w:rsidR="00404C2F" w:rsidRDefault="00404C2F" w:rsidP="003105AD"/>
          <w:p w:rsidR="00404C2F" w:rsidRDefault="00404C2F" w:rsidP="003105AD"/>
          <w:p w:rsidR="00404C2F" w:rsidRDefault="00404C2F" w:rsidP="003105AD"/>
          <w:p w:rsidR="00404C2F" w:rsidRDefault="00404C2F" w:rsidP="00FD66BB"/>
        </w:tc>
      </w:tr>
      <w:tr w:rsidR="00404C2F" w:rsidTr="00CC6C9F">
        <w:trPr>
          <w:trHeight w:val="385"/>
        </w:trPr>
        <w:tc>
          <w:tcPr>
            <w:tcW w:w="1724" w:type="dxa"/>
            <w:vAlign w:val="center"/>
          </w:tcPr>
          <w:p w:rsidR="00404C2F" w:rsidRDefault="00404C2F" w:rsidP="00D9297D">
            <w:pPr>
              <w:jc w:val="center"/>
              <w:rPr>
                <w:szCs w:val="21"/>
              </w:rPr>
            </w:pPr>
          </w:p>
          <w:p w:rsidR="00404C2F" w:rsidRDefault="00404C2F" w:rsidP="00D9297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Comments from </w:t>
            </w:r>
            <w:r>
              <w:rPr>
                <w:szCs w:val="21"/>
              </w:rPr>
              <w:t>supervisor</w:t>
            </w:r>
          </w:p>
          <w:p w:rsidR="00404C2F" w:rsidRPr="00AD2FFA" w:rsidRDefault="00404C2F" w:rsidP="00D9297D">
            <w:pPr>
              <w:jc w:val="center"/>
              <w:rPr>
                <w:szCs w:val="21"/>
              </w:rPr>
            </w:pPr>
          </w:p>
        </w:tc>
        <w:tc>
          <w:tcPr>
            <w:tcW w:w="6770" w:type="dxa"/>
            <w:tcBorders>
              <w:bottom w:val="single" w:sz="4" w:space="0" w:color="auto"/>
            </w:tcBorders>
          </w:tcPr>
          <w:p w:rsidR="00404C2F" w:rsidRDefault="00404C2F" w:rsidP="00D9297D"/>
          <w:p w:rsidR="00404C2F" w:rsidRDefault="00404C2F" w:rsidP="00D9297D"/>
          <w:p w:rsidR="00404C2F" w:rsidRDefault="00404C2F" w:rsidP="00D9297D"/>
          <w:p w:rsidR="00404C2F" w:rsidRDefault="00404C2F" w:rsidP="00D9297D"/>
          <w:p w:rsidR="00404C2F" w:rsidRDefault="00404C2F" w:rsidP="00D9297D"/>
          <w:p w:rsidR="00404C2F" w:rsidRDefault="00404C2F" w:rsidP="00D9297D"/>
          <w:p w:rsidR="00404C2F" w:rsidRDefault="00404C2F" w:rsidP="00D9297D"/>
          <w:p w:rsidR="00404C2F" w:rsidRDefault="00404C2F" w:rsidP="003105AD"/>
        </w:tc>
      </w:tr>
    </w:tbl>
    <w:p w:rsidR="00CD379F" w:rsidRDefault="00CD379F" w:rsidP="00CD379F"/>
    <w:p w:rsidR="008737BF" w:rsidRPr="00CD379F" w:rsidRDefault="00CD379F" w:rsidP="00CD379F">
      <w:pPr>
        <w:ind w:left="210" w:hangingChars="100" w:hanging="210"/>
      </w:pPr>
      <w:r>
        <w:rPr>
          <w:rFonts w:hint="eastAsia"/>
        </w:rPr>
        <w:t>○</w:t>
      </w:r>
      <w:r>
        <w:rPr>
          <w:rFonts w:hint="eastAsia"/>
        </w:rPr>
        <w:t>Points of assessment</w:t>
      </w:r>
      <w:r>
        <w:t>. Supervisor describe comments based on discussion with student.</w:t>
      </w:r>
    </w:p>
    <w:p w:rsidR="008737BF" w:rsidRDefault="00CD379F" w:rsidP="00CD379F">
      <w:pPr>
        <w:ind w:leftChars="50" w:left="105"/>
      </w:pPr>
      <w:r>
        <w:rPr>
          <w:rFonts w:hint="eastAsia"/>
        </w:rPr>
        <w:t>○</w:t>
      </w:r>
      <w:r w:rsidRPr="00CD379F">
        <w:t>Each assessment is performed based on the annual goals formed in beginning of the fiscal yea</w:t>
      </w:r>
      <w:r>
        <w:t>r</w:t>
      </w:r>
      <w:r w:rsidRPr="00CD379F">
        <w:t xml:space="preserve">. If the annual goals are changed, </w:t>
      </w:r>
      <w:proofErr w:type="gramStart"/>
      <w:r w:rsidRPr="00CD379F">
        <w:t>the each</w:t>
      </w:r>
      <w:proofErr w:type="gramEnd"/>
      <w:r w:rsidRPr="00CD379F">
        <w:t xml:space="preserve"> assessment is performed based on changed annual goal.</w:t>
      </w:r>
    </w:p>
    <w:p w:rsidR="002A027D" w:rsidRDefault="00CD379F" w:rsidP="00CD379F">
      <w:pPr>
        <w:ind w:leftChars="50" w:left="105"/>
      </w:pPr>
      <w:r>
        <w:rPr>
          <w:rFonts w:hint="eastAsia"/>
        </w:rPr>
        <w:t>○</w:t>
      </w:r>
      <w:r>
        <w:rPr>
          <w:rFonts w:hint="eastAsia"/>
        </w:rPr>
        <w:t>F</w:t>
      </w:r>
      <w:r w:rsidRPr="00CD379F">
        <w:t>iscal goals and assessment are performed about the research abilities appropriate to each grade.</w:t>
      </w:r>
      <w:r w:rsidR="002A027D">
        <w:rPr>
          <w:rFonts w:hint="eastAsia"/>
        </w:rPr>
        <w:t>・</w:t>
      </w:r>
      <w:r w:rsidR="002A027D">
        <w:rPr>
          <w:rFonts w:hint="eastAsia"/>
        </w:rPr>
        <w:t>C</w:t>
      </w:r>
      <w:r w:rsidR="002A027D" w:rsidRPr="002A027D">
        <w:rPr>
          <w:rFonts w:hint="eastAsia"/>
        </w:rPr>
        <w:t xml:space="preserve">omments of ACs are option because the </w:t>
      </w:r>
      <w:r w:rsidR="00672FAA" w:rsidRPr="002A027D">
        <w:t>assessment</w:t>
      </w:r>
      <w:r w:rsidR="002A027D" w:rsidRPr="002A027D">
        <w:rPr>
          <w:rFonts w:hint="eastAsia"/>
        </w:rPr>
        <w:t xml:space="preserve"> of </w:t>
      </w:r>
      <w:r w:rsidR="00672FAA" w:rsidRPr="002A027D">
        <w:t>abilities</w:t>
      </w:r>
      <w:r w:rsidR="002A027D" w:rsidRPr="002A027D">
        <w:rPr>
          <w:rFonts w:hint="eastAsia"/>
        </w:rPr>
        <w:t xml:space="preserve"> may be </w:t>
      </w:r>
      <w:r w:rsidR="00672FAA" w:rsidRPr="002A027D">
        <w:t>difficult</w:t>
      </w:r>
      <w:r w:rsidR="002A027D" w:rsidRPr="002A027D">
        <w:rPr>
          <w:rFonts w:hint="eastAsia"/>
        </w:rPr>
        <w:t>.</w:t>
      </w:r>
    </w:p>
    <w:p w:rsidR="00672FAA" w:rsidRPr="00CD379F" w:rsidRDefault="00672FAA" w:rsidP="008737BF">
      <w:pPr>
        <w:ind w:firstLineChars="100" w:firstLine="210"/>
      </w:pPr>
    </w:p>
    <w:p w:rsidR="002A027D" w:rsidRDefault="002A027D" w:rsidP="008737BF">
      <w:pPr>
        <w:ind w:firstLineChars="100" w:firstLine="210"/>
      </w:pPr>
    </w:p>
    <w:p w:rsidR="007619B3" w:rsidRPr="008737BF" w:rsidRDefault="007619B3" w:rsidP="002859ED">
      <w:pPr>
        <w:ind w:leftChars="100" w:left="630" w:hangingChars="200" w:hanging="420"/>
      </w:pPr>
    </w:p>
    <w:tbl>
      <w:tblPr>
        <w:tblW w:w="88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118"/>
        <w:gridCol w:w="3473"/>
      </w:tblGrid>
      <w:tr w:rsidR="0099227D" w:rsidTr="008737BF">
        <w:trPr>
          <w:trHeight w:val="27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99227D" w:rsidRDefault="0099227D" w:rsidP="00DF092E"/>
        </w:tc>
        <w:tc>
          <w:tcPr>
            <w:tcW w:w="3118" w:type="dxa"/>
          </w:tcPr>
          <w:p w:rsidR="0099227D" w:rsidRDefault="00CD379F" w:rsidP="00CD379F">
            <w:pPr>
              <w:jc w:val="center"/>
            </w:pPr>
            <w:r w:rsidRPr="00CD379F">
              <w:rPr>
                <w:rFonts w:eastAsia="ＭＳ Ｐゴシック" w:cs="ＭＳ Ｐゴシック"/>
                <w:kern w:val="0"/>
                <w:lang w:val="en"/>
              </w:rPr>
              <w:t>Self</w:t>
            </w:r>
            <w:r w:rsidRPr="00CD379F">
              <w:rPr>
                <w:rFonts w:eastAsia="ＭＳ Ｐゴシック" w:cs="ＭＳ Ｐゴシック" w:hint="eastAsia"/>
                <w:kern w:val="0"/>
                <w:lang w:val="en"/>
              </w:rPr>
              <w:t>-</w:t>
            </w:r>
            <w:r w:rsidRPr="00CD379F">
              <w:rPr>
                <w:rFonts w:eastAsia="ＭＳ Ｐゴシック" w:cs="ＭＳ Ｐゴシック"/>
                <w:kern w:val="0"/>
                <w:lang w:val="en"/>
              </w:rPr>
              <w:t>assessment</w:t>
            </w:r>
          </w:p>
        </w:tc>
        <w:tc>
          <w:tcPr>
            <w:tcW w:w="3473" w:type="dxa"/>
          </w:tcPr>
          <w:p w:rsidR="00CD379F" w:rsidRDefault="00CD379F" w:rsidP="00DF092E">
            <w:pPr>
              <w:rPr>
                <w:rStyle w:val="hps"/>
                <w:szCs w:val="22"/>
                <w:lang w:val="en"/>
              </w:rPr>
            </w:pPr>
            <w:r w:rsidRPr="00CD379F">
              <w:rPr>
                <w:rStyle w:val="hps"/>
                <w:szCs w:val="22"/>
                <w:lang w:val="en"/>
              </w:rPr>
              <w:t>Comment</w:t>
            </w:r>
            <w:r w:rsidRPr="00CD379F">
              <w:rPr>
                <w:rStyle w:val="hps"/>
                <w:rFonts w:hint="eastAsia"/>
                <w:szCs w:val="22"/>
                <w:lang w:val="en"/>
              </w:rPr>
              <w:t xml:space="preserve"> and</w:t>
            </w:r>
            <w:r w:rsidRPr="00CD379F">
              <w:rPr>
                <w:rStyle w:val="hps"/>
                <w:szCs w:val="22"/>
                <w:lang w:val="en"/>
              </w:rPr>
              <w:t xml:space="preserve"> assessment </w:t>
            </w:r>
          </w:p>
          <w:p w:rsidR="0099227D" w:rsidRDefault="00CD379F" w:rsidP="00DF092E">
            <w:r w:rsidRPr="00CD379F">
              <w:rPr>
                <w:rStyle w:val="hps"/>
                <w:szCs w:val="22"/>
                <w:lang w:val="en"/>
              </w:rPr>
              <w:t>from Supervisor</w:t>
            </w:r>
          </w:p>
        </w:tc>
      </w:tr>
      <w:tr w:rsidR="0099227D" w:rsidTr="008737BF">
        <w:trPr>
          <w:trHeight w:val="525"/>
        </w:trPr>
        <w:tc>
          <w:tcPr>
            <w:tcW w:w="2269" w:type="dxa"/>
          </w:tcPr>
          <w:p w:rsidR="00CD379F" w:rsidRDefault="00CD379F" w:rsidP="00CD379F">
            <w:pPr>
              <w:rPr>
                <w:rStyle w:val="hps"/>
                <w:lang w:val="en"/>
              </w:rPr>
            </w:pPr>
            <w:r>
              <w:rPr>
                <w:rStyle w:val="hps"/>
                <w:lang w:val="en"/>
              </w:rPr>
              <w:t>Basic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 xml:space="preserve">ability </w:t>
            </w:r>
          </w:p>
          <w:p w:rsidR="005218E7" w:rsidRPr="008E6382" w:rsidRDefault="00CD379F" w:rsidP="00CD379F">
            <w:pPr>
              <w:rPr>
                <w:szCs w:val="21"/>
              </w:rPr>
            </w:pPr>
            <w:r>
              <w:rPr>
                <w:rStyle w:val="hps"/>
                <w:lang w:val="en"/>
              </w:rPr>
              <w:t>in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</w:rPr>
              <w:t>research field</w:t>
            </w:r>
          </w:p>
        </w:tc>
        <w:tc>
          <w:tcPr>
            <w:tcW w:w="3118" w:type="dxa"/>
          </w:tcPr>
          <w:p w:rsidR="0099227D" w:rsidRDefault="0099227D" w:rsidP="00DF092E"/>
          <w:p w:rsidR="008737BF" w:rsidRDefault="008737BF" w:rsidP="00DF092E"/>
          <w:p w:rsidR="008737BF" w:rsidRDefault="008737BF" w:rsidP="00DF092E"/>
          <w:p w:rsidR="00BE0495" w:rsidRDefault="00BE0495" w:rsidP="00DF092E"/>
        </w:tc>
        <w:tc>
          <w:tcPr>
            <w:tcW w:w="3473" w:type="dxa"/>
          </w:tcPr>
          <w:p w:rsidR="0099227D" w:rsidRDefault="0099227D" w:rsidP="00DF092E"/>
        </w:tc>
      </w:tr>
      <w:tr w:rsidR="008E6382" w:rsidTr="008737BF">
        <w:trPr>
          <w:trHeight w:val="540"/>
        </w:trPr>
        <w:tc>
          <w:tcPr>
            <w:tcW w:w="2269" w:type="dxa"/>
          </w:tcPr>
          <w:p w:rsidR="005218E7" w:rsidRPr="008E6382" w:rsidRDefault="00CD379F" w:rsidP="007C4D15">
            <w:pPr>
              <w:rPr>
                <w:szCs w:val="21"/>
              </w:rPr>
            </w:pPr>
            <w:r>
              <w:rPr>
                <w:rStyle w:val="hps"/>
                <w:lang w:val="en"/>
              </w:rPr>
              <w:t>Wide vision</w:t>
            </w:r>
            <w:r w:rsidR="004E4178">
              <w:rPr>
                <w:rStyle w:val="hps"/>
                <w:lang w:val="en"/>
              </w:rPr>
              <w:t xml:space="preserve"> ability</w:t>
            </w:r>
          </w:p>
        </w:tc>
        <w:tc>
          <w:tcPr>
            <w:tcW w:w="3118" w:type="dxa"/>
          </w:tcPr>
          <w:p w:rsidR="008E6382" w:rsidRDefault="008E6382" w:rsidP="00DF092E"/>
          <w:p w:rsidR="008737BF" w:rsidRDefault="008737BF" w:rsidP="00DF092E"/>
          <w:p w:rsidR="008737BF" w:rsidRDefault="008737BF" w:rsidP="00DF092E"/>
          <w:p w:rsidR="00BE0495" w:rsidRDefault="00BE0495" w:rsidP="00DF092E"/>
        </w:tc>
        <w:tc>
          <w:tcPr>
            <w:tcW w:w="3473" w:type="dxa"/>
          </w:tcPr>
          <w:p w:rsidR="008E6382" w:rsidRDefault="008E6382" w:rsidP="00DF092E"/>
        </w:tc>
      </w:tr>
      <w:tr w:rsidR="008E6382" w:rsidTr="008737BF">
        <w:trPr>
          <w:trHeight w:val="870"/>
        </w:trPr>
        <w:tc>
          <w:tcPr>
            <w:tcW w:w="2269" w:type="dxa"/>
          </w:tcPr>
          <w:p w:rsidR="008E6382" w:rsidRPr="008E6382" w:rsidRDefault="00CD379F" w:rsidP="00CD379F">
            <w:pPr>
              <w:jc w:val="left"/>
              <w:rPr>
                <w:szCs w:val="21"/>
              </w:rPr>
            </w:pPr>
            <w:r w:rsidRPr="00CD379F">
              <w:rPr>
                <w:rStyle w:val="hps"/>
                <w:lang w:val="en"/>
              </w:rPr>
              <w:t>Theme</w:t>
            </w:r>
            <w:r w:rsidRPr="00CD379F">
              <w:rPr>
                <w:rStyle w:val="shorttext"/>
                <w:rFonts w:hint="eastAsia"/>
                <w:sz w:val="22"/>
              </w:rPr>
              <w:t xml:space="preserve">　</w:t>
            </w:r>
            <w:r w:rsidRPr="00CD379F">
              <w:rPr>
                <w:rStyle w:val="hps"/>
                <w:lang w:val="en"/>
              </w:rPr>
              <w:t>settings</w:t>
            </w:r>
            <w:r w:rsidRPr="00CD379F">
              <w:rPr>
                <w:rStyle w:val="shorttext"/>
                <w:lang w:val="en"/>
              </w:rPr>
              <w:t xml:space="preserve">, </w:t>
            </w:r>
            <w:r w:rsidRPr="00CD379F">
              <w:rPr>
                <w:rStyle w:val="hps"/>
                <w:lang w:val="en"/>
              </w:rPr>
              <w:t>research</w:t>
            </w:r>
            <w:r w:rsidRPr="00CD379F">
              <w:rPr>
                <w:rStyle w:val="shorttext"/>
                <w:lang w:val="en"/>
              </w:rPr>
              <w:t xml:space="preserve"> </w:t>
            </w:r>
            <w:r w:rsidRPr="00CD379F">
              <w:rPr>
                <w:rStyle w:val="hps"/>
                <w:lang w:val="en"/>
              </w:rPr>
              <w:t>and</w:t>
            </w:r>
            <w:r w:rsidRPr="00CD379F">
              <w:rPr>
                <w:rStyle w:val="shorttext"/>
                <w:lang w:val="en"/>
              </w:rPr>
              <w:t xml:space="preserve"> </w:t>
            </w:r>
            <w:r>
              <w:rPr>
                <w:rStyle w:val="shorttext"/>
                <w:rFonts w:hint="eastAsia"/>
                <w:lang w:val="en"/>
              </w:rPr>
              <w:t xml:space="preserve">　</w:t>
            </w:r>
            <w:r>
              <w:rPr>
                <w:rStyle w:val="shorttext"/>
                <w:rFonts w:hint="eastAsia"/>
                <w:lang w:val="en"/>
              </w:rPr>
              <w:t>p</w:t>
            </w:r>
            <w:r w:rsidRPr="00CD379F">
              <w:rPr>
                <w:rStyle w:val="hps"/>
                <w:lang w:val="en"/>
              </w:rPr>
              <w:t>lanning</w:t>
            </w:r>
            <w:r w:rsidRPr="00CD379F">
              <w:rPr>
                <w:rStyle w:val="shorttext"/>
                <w:lang w:val="en"/>
              </w:rPr>
              <w:t xml:space="preserve"> </w:t>
            </w:r>
            <w:r w:rsidRPr="00CD379F">
              <w:rPr>
                <w:rStyle w:val="hps"/>
                <w:lang w:val="en"/>
              </w:rPr>
              <w:t>ability</w:t>
            </w:r>
          </w:p>
        </w:tc>
        <w:tc>
          <w:tcPr>
            <w:tcW w:w="3118" w:type="dxa"/>
          </w:tcPr>
          <w:p w:rsidR="008E6382" w:rsidRDefault="008E6382" w:rsidP="00DF092E"/>
          <w:p w:rsidR="008737BF" w:rsidRDefault="008737BF" w:rsidP="00DF092E"/>
          <w:p w:rsidR="008737BF" w:rsidRDefault="008737BF" w:rsidP="00DF092E"/>
          <w:p w:rsidR="00BE0495" w:rsidRDefault="00BE0495" w:rsidP="00DF092E"/>
        </w:tc>
        <w:tc>
          <w:tcPr>
            <w:tcW w:w="3473" w:type="dxa"/>
          </w:tcPr>
          <w:p w:rsidR="008E6382" w:rsidRDefault="008E6382" w:rsidP="00DF092E"/>
        </w:tc>
      </w:tr>
      <w:tr w:rsidR="0099227D" w:rsidTr="008737BF">
        <w:trPr>
          <w:trHeight w:val="261"/>
        </w:trPr>
        <w:tc>
          <w:tcPr>
            <w:tcW w:w="2269" w:type="dxa"/>
          </w:tcPr>
          <w:p w:rsidR="005218E7" w:rsidRDefault="00CD379F" w:rsidP="00CD379F">
            <w:pPr>
              <w:jc w:val="left"/>
            </w:pPr>
            <w:r>
              <w:rPr>
                <w:rStyle w:val="hps"/>
                <w:lang w:val="en"/>
              </w:rPr>
              <w:t>Research and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 xml:space="preserve">problem-solving </w:t>
            </w:r>
            <w:r>
              <w:rPr>
                <w:rStyle w:val="hps"/>
                <w:rFonts w:hint="eastAsia"/>
                <w:lang w:val="en"/>
              </w:rPr>
              <w:t>ability</w:t>
            </w:r>
          </w:p>
        </w:tc>
        <w:tc>
          <w:tcPr>
            <w:tcW w:w="3118" w:type="dxa"/>
          </w:tcPr>
          <w:p w:rsidR="0099227D" w:rsidRDefault="0099227D" w:rsidP="00DF092E"/>
          <w:p w:rsidR="008737BF" w:rsidRDefault="008737BF" w:rsidP="00DF092E"/>
          <w:p w:rsidR="008737BF" w:rsidRDefault="008737BF" w:rsidP="00DF092E"/>
          <w:p w:rsidR="00BE0495" w:rsidRDefault="00BE0495" w:rsidP="00DF092E"/>
        </w:tc>
        <w:tc>
          <w:tcPr>
            <w:tcW w:w="3473" w:type="dxa"/>
          </w:tcPr>
          <w:p w:rsidR="0099227D" w:rsidRDefault="0099227D" w:rsidP="00DF092E"/>
        </w:tc>
      </w:tr>
      <w:tr w:rsidR="0099227D" w:rsidTr="008737BF">
        <w:trPr>
          <w:trHeight w:val="930"/>
        </w:trPr>
        <w:tc>
          <w:tcPr>
            <w:tcW w:w="2269" w:type="dxa"/>
          </w:tcPr>
          <w:p w:rsidR="008E6382" w:rsidRDefault="00CD379F" w:rsidP="00CD379F">
            <w:pPr>
              <w:jc w:val="left"/>
            </w:pPr>
            <w:r>
              <w:rPr>
                <w:rStyle w:val="hps"/>
                <w:lang w:val="en"/>
              </w:rPr>
              <w:t>Presentation</w:t>
            </w:r>
            <w:r>
              <w:rPr>
                <w:rStyle w:val="shorttext"/>
                <w:lang w:val="en"/>
              </w:rPr>
              <w:t xml:space="preserve"> and </w:t>
            </w:r>
            <w:r>
              <w:rPr>
                <w:rStyle w:val="hps"/>
                <w:lang w:val="en"/>
              </w:rPr>
              <w:t>communication ability</w:t>
            </w:r>
          </w:p>
        </w:tc>
        <w:tc>
          <w:tcPr>
            <w:tcW w:w="3118" w:type="dxa"/>
          </w:tcPr>
          <w:p w:rsidR="0099227D" w:rsidRDefault="0099227D" w:rsidP="00DF092E"/>
          <w:p w:rsidR="008737BF" w:rsidRDefault="008737BF" w:rsidP="00DF092E"/>
          <w:p w:rsidR="008737BF" w:rsidRDefault="008737BF" w:rsidP="00DF092E"/>
          <w:p w:rsidR="00BE0495" w:rsidRDefault="00BE0495" w:rsidP="00DF092E"/>
        </w:tc>
        <w:tc>
          <w:tcPr>
            <w:tcW w:w="3473" w:type="dxa"/>
          </w:tcPr>
          <w:p w:rsidR="0099227D" w:rsidRDefault="0099227D" w:rsidP="00DF092E"/>
        </w:tc>
      </w:tr>
      <w:tr w:rsidR="008E6382" w:rsidTr="008737BF">
        <w:trPr>
          <w:trHeight w:val="495"/>
        </w:trPr>
        <w:tc>
          <w:tcPr>
            <w:tcW w:w="2269" w:type="dxa"/>
          </w:tcPr>
          <w:p w:rsidR="005218E7" w:rsidRDefault="00CD379F" w:rsidP="00CD379F">
            <w:pPr>
              <w:jc w:val="left"/>
            </w:pPr>
            <w:r>
              <w:rPr>
                <w:rStyle w:val="hps"/>
                <w:lang w:val="en"/>
              </w:rPr>
              <w:t>Foreign language (English)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ability</w:t>
            </w:r>
          </w:p>
        </w:tc>
        <w:tc>
          <w:tcPr>
            <w:tcW w:w="3118" w:type="dxa"/>
          </w:tcPr>
          <w:p w:rsidR="008E6382" w:rsidRDefault="008E6382" w:rsidP="00DF092E"/>
          <w:p w:rsidR="008737BF" w:rsidRDefault="008737BF" w:rsidP="00DF092E"/>
          <w:p w:rsidR="008737BF" w:rsidRDefault="008737BF" w:rsidP="00DF092E"/>
          <w:p w:rsidR="00BE0495" w:rsidRDefault="00BE0495" w:rsidP="00DF092E"/>
        </w:tc>
        <w:tc>
          <w:tcPr>
            <w:tcW w:w="3473" w:type="dxa"/>
          </w:tcPr>
          <w:p w:rsidR="008E6382" w:rsidRDefault="008E6382" w:rsidP="00DF092E"/>
        </w:tc>
      </w:tr>
    </w:tbl>
    <w:p w:rsidR="005E3C8C" w:rsidRDefault="005E3C8C" w:rsidP="00CD379F">
      <w:pPr>
        <w:ind w:leftChars="33" w:left="69"/>
      </w:pPr>
    </w:p>
    <w:p w:rsidR="00CD379F" w:rsidRDefault="008737BF" w:rsidP="00CD379F">
      <w:pPr>
        <w:ind w:leftChars="33" w:left="69"/>
      </w:pPr>
      <w:r>
        <w:rPr>
          <w:rFonts w:hint="eastAsia"/>
        </w:rPr>
        <w:t>○</w:t>
      </w:r>
      <w:r w:rsidR="00CD379F" w:rsidRPr="00CD379F">
        <w:t>You should describe individual point that is difficult to description. Therefore, you need not to describe all points.</w:t>
      </w:r>
    </w:p>
    <w:p w:rsidR="002146BD" w:rsidRPr="00CD379F" w:rsidRDefault="002146BD" w:rsidP="002146BD">
      <w:pPr>
        <w:ind w:leftChars="33" w:left="69"/>
      </w:pPr>
      <w:r>
        <w:rPr>
          <w:rFonts w:hint="eastAsia"/>
        </w:rPr>
        <w:t>○</w:t>
      </w:r>
      <w:r w:rsidRPr="005E3C8C">
        <w:t>Assessment is a 5-step system. 3 is a standard. 4 is excellent, 5 are particularly excellent. 2 and 1 is the opposite.</w:t>
      </w:r>
    </w:p>
    <w:p w:rsidR="00CD379F" w:rsidRDefault="00CD379F" w:rsidP="00CD379F">
      <w:pPr>
        <w:ind w:leftChars="33" w:left="69"/>
      </w:pPr>
      <w:r>
        <w:rPr>
          <w:rFonts w:hint="eastAsia"/>
        </w:rPr>
        <w:t>○</w:t>
      </w:r>
      <w:r>
        <w:t>Supervisor describe comments based on self-</w:t>
      </w:r>
      <w:r w:rsidRPr="006411F7">
        <w:t xml:space="preserve"> </w:t>
      </w:r>
      <w:r>
        <w:t>assessment with discussion with student.</w:t>
      </w:r>
    </w:p>
    <w:p w:rsidR="00FD66BB" w:rsidRPr="00D7079F" w:rsidRDefault="00FD66BB" w:rsidP="00CC7705">
      <w:pPr>
        <w:ind w:firstLineChars="100" w:firstLine="210"/>
      </w:pPr>
    </w:p>
    <w:p w:rsidR="009C6C33" w:rsidRDefault="009C6C33" w:rsidP="009C6C33">
      <w:pPr>
        <w:ind w:firstLineChars="100" w:firstLine="210"/>
      </w:pPr>
      <w:r>
        <w:rPr>
          <w:rFonts w:hint="eastAsia"/>
        </w:rPr>
        <w:t>※</w:t>
      </w:r>
      <w:r>
        <w:rPr>
          <w:rFonts w:hint="eastAsia"/>
        </w:rPr>
        <w:t xml:space="preserve"> Description space and page may be freely increased. Appendix is possible.</w:t>
      </w:r>
    </w:p>
    <w:p w:rsidR="00855344" w:rsidRPr="009C6C33" w:rsidRDefault="009C6C33" w:rsidP="009C6C33">
      <w:pPr>
        <w:ind w:firstLineChars="100" w:firstLine="210"/>
      </w:pPr>
      <w:r>
        <w:rPr>
          <w:rFonts w:hint="eastAsia"/>
        </w:rPr>
        <w:t>※</w:t>
      </w:r>
      <w:r>
        <w:rPr>
          <w:rFonts w:hint="eastAsia"/>
        </w:rPr>
        <w:t xml:space="preserve"> If you want to record, you may add other material (presentation date or abstract).</w:t>
      </w:r>
    </w:p>
    <w:sectPr w:rsidR="00855344" w:rsidRPr="009C6C33" w:rsidSect="00C04046">
      <w:pgSz w:w="11906" w:h="16838"/>
      <w:pgMar w:top="162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070" w:rsidRDefault="00283070" w:rsidP="00C13A71">
      <w:r>
        <w:separator/>
      </w:r>
    </w:p>
  </w:endnote>
  <w:endnote w:type="continuationSeparator" w:id="0">
    <w:p w:rsidR="00283070" w:rsidRDefault="00283070" w:rsidP="00C1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070" w:rsidRDefault="00283070" w:rsidP="00C13A71">
      <w:r>
        <w:separator/>
      </w:r>
    </w:p>
  </w:footnote>
  <w:footnote w:type="continuationSeparator" w:id="0">
    <w:p w:rsidR="00283070" w:rsidRDefault="00283070" w:rsidP="00C13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75C0D"/>
    <w:multiLevelType w:val="hybridMultilevel"/>
    <w:tmpl w:val="B874DB82"/>
    <w:lvl w:ilvl="0" w:tplc="BC5C9F74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7B76F5"/>
    <w:multiLevelType w:val="hybridMultilevel"/>
    <w:tmpl w:val="3D12424C"/>
    <w:lvl w:ilvl="0" w:tplc="14A0A5A6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705"/>
    <w:rsid w:val="000360E9"/>
    <w:rsid w:val="00061B40"/>
    <w:rsid w:val="00080292"/>
    <w:rsid w:val="00084716"/>
    <w:rsid w:val="000A5C8F"/>
    <w:rsid w:val="000A6BC7"/>
    <w:rsid w:val="000B4E88"/>
    <w:rsid w:val="000D54ED"/>
    <w:rsid w:val="000E1F9E"/>
    <w:rsid w:val="00137CBA"/>
    <w:rsid w:val="00152C35"/>
    <w:rsid w:val="0015684B"/>
    <w:rsid w:val="00196B0F"/>
    <w:rsid w:val="001B2EBA"/>
    <w:rsid w:val="001C323B"/>
    <w:rsid w:val="00211724"/>
    <w:rsid w:val="002146BD"/>
    <w:rsid w:val="0022479A"/>
    <w:rsid w:val="00244F97"/>
    <w:rsid w:val="00283070"/>
    <w:rsid w:val="002859ED"/>
    <w:rsid w:val="00292643"/>
    <w:rsid w:val="00295818"/>
    <w:rsid w:val="002A027D"/>
    <w:rsid w:val="002C2BAE"/>
    <w:rsid w:val="002F65AF"/>
    <w:rsid w:val="00301D10"/>
    <w:rsid w:val="003105AD"/>
    <w:rsid w:val="00313FAE"/>
    <w:rsid w:val="003842BC"/>
    <w:rsid w:val="003C24F5"/>
    <w:rsid w:val="003E03B6"/>
    <w:rsid w:val="003E2C56"/>
    <w:rsid w:val="003F17CC"/>
    <w:rsid w:val="00402FFD"/>
    <w:rsid w:val="00404C2F"/>
    <w:rsid w:val="00470BAE"/>
    <w:rsid w:val="004731C8"/>
    <w:rsid w:val="00476431"/>
    <w:rsid w:val="004D118C"/>
    <w:rsid w:val="004E4178"/>
    <w:rsid w:val="004E5C4D"/>
    <w:rsid w:val="00506DAC"/>
    <w:rsid w:val="005218E7"/>
    <w:rsid w:val="0053559C"/>
    <w:rsid w:val="00536CE0"/>
    <w:rsid w:val="00564DF6"/>
    <w:rsid w:val="00565DD4"/>
    <w:rsid w:val="00575DA1"/>
    <w:rsid w:val="005B0D56"/>
    <w:rsid w:val="005B415D"/>
    <w:rsid w:val="005B51A8"/>
    <w:rsid w:val="005C7BF8"/>
    <w:rsid w:val="005E3C8C"/>
    <w:rsid w:val="0063035C"/>
    <w:rsid w:val="00663A98"/>
    <w:rsid w:val="006722B3"/>
    <w:rsid w:val="00672FAA"/>
    <w:rsid w:val="006A0AB5"/>
    <w:rsid w:val="006A0E09"/>
    <w:rsid w:val="006A57CC"/>
    <w:rsid w:val="006D11B6"/>
    <w:rsid w:val="006E4332"/>
    <w:rsid w:val="006F4398"/>
    <w:rsid w:val="007423DF"/>
    <w:rsid w:val="007619B3"/>
    <w:rsid w:val="0078306C"/>
    <w:rsid w:val="00783872"/>
    <w:rsid w:val="00783943"/>
    <w:rsid w:val="007A78CB"/>
    <w:rsid w:val="007C0719"/>
    <w:rsid w:val="007C4D15"/>
    <w:rsid w:val="007E524D"/>
    <w:rsid w:val="007F375F"/>
    <w:rsid w:val="0082022F"/>
    <w:rsid w:val="00826D89"/>
    <w:rsid w:val="00855344"/>
    <w:rsid w:val="008672BF"/>
    <w:rsid w:val="00867327"/>
    <w:rsid w:val="00867340"/>
    <w:rsid w:val="008737BF"/>
    <w:rsid w:val="00874DD8"/>
    <w:rsid w:val="00877EB7"/>
    <w:rsid w:val="008B4C66"/>
    <w:rsid w:val="008C3CC4"/>
    <w:rsid w:val="008E6382"/>
    <w:rsid w:val="008E70B9"/>
    <w:rsid w:val="00905DBB"/>
    <w:rsid w:val="00912F6F"/>
    <w:rsid w:val="0092735D"/>
    <w:rsid w:val="00934E86"/>
    <w:rsid w:val="00956308"/>
    <w:rsid w:val="009612BA"/>
    <w:rsid w:val="0099227D"/>
    <w:rsid w:val="009923FB"/>
    <w:rsid w:val="009A5A46"/>
    <w:rsid w:val="009B78EE"/>
    <w:rsid w:val="009C2932"/>
    <w:rsid w:val="009C6C33"/>
    <w:rsid w:val="009F076D"/>
    <w:rsid w:val="009F772D"/>
    <w:rsid w:val="00A132EB"/>
    <w:rsid w:val="00A2247A"/>
    <w:rsid w:val="00A37968"/>
    <w:rsid w:val="00A6558B"/>
    <w:rsid w:val="00A97D64"/>
    <w:rsid w:val="00AB14FC"/>
    <w:rsid w:val="00AD2FFA"/>
    <w:rsid w:val="00AE491B"/>
    <w:rsid w:val="00B008C1"/>
    <w:rsid w:val="00B1361D"/>
    <w:rsid w:val="00B13BE2"/>
    <w:rsid w:val="00B578F4"/>
    <w:rsid w:val="00B62DD5"/>
    <w:rsid w:val="00B65B5E"/>
    <w:rsid w:val="00B868C0"/>
    <w:rsid w:val="00B92EE1"/>
    <w:rsid w:val="00B96CCA"/>
    <w:rsid w:val="00BA5163"/>
    <w:rsid w:val="00BA5C89"/>
    <w:rsid w:val="00BE0495"/>
    <w:rsid w:val="00C04046"/>
    <w:rsid w:val="00C13A71"/>
    <w:rsid w:val="00C52E02"/>
    <w:rsid w:val="00C61987"/>
    <w:rsid w:val="00C67D20"/>
    <w:rsid w:val="00C90EFE"/>
    <w:rsid w:val="00CC7705"/>
    <w:rsid w:val="00CD2048"/>
    <w:rsid w:val="00CD379F"/>
    <w:rsid w:val="00CE7E0B"/>
    <w:rsid w:val="00D075DF"/>
    <w:rsid w:val="00D511CA"/>
    <w:rsid w:val="00D61029"/>
    <w:rsid w:val="00D7079F"/>
    <w:rsid w:val="00D71006"/>
    <w:rsid w:val="00D9297D"/>
    <w:rsid w:val="00D956B0"/>
    <w:rsid w:val="00DB472D"/>
    <w:rsid w:val="00DC0FE0"/>
    <w:rsid w:val="00DE511A"/>
    <w:rsid w:val="00DF092E"/>
    <w:rsid w:val="00DF4DDE"/>
    <w:rsid w:val="00E31675"/>
    <w:rsid w:val="00E35F59"/>
    <w:rsid w:val="00E42638"/>
    <w:rsid w:val="00E525F7"/>
    <w:rsid w:val="00E72036"/>
    <w:rsid w:val="00E75E01"/>
    <w:rsid w:val="00EC10A1"/>
    <w:rsid w:val="00EC2431"/>
    <w:rsid w:val="00ED2029"/>
    <w:rsid w:val="00ED4267"/>
    <w:rsid w:val="00F16E05"/>
    <w:rsid w:val="00F32819"/>
    <w:rsid w:val="00F42AD3"/>
    <w:rsid w:val="00F46EA5"/>
    <w:rsid w:val="00F60EB2"/>
    <w:rsid w:val="00F62748"/>
    <w:rsid w:val="00F762B5"/>
    <w:rsid w:val="00FA1949"/>
    <w:rsid w:val="00FC248F"/>
    <w:rsid w:val="00FD66BB"/>
    <w:rsid w:val="00FF26C1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EC5555-8A7B-4066-988E-8D44E002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C7705"/>
  </w:style>
  <w:style w:type="table" w:styleId="a4">
    <w:name w:val="Table Grid"/>
    <w:basedOn w:val="a1"/>
    <w:rsid w:val="00BA51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13A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3A71"/>
    <w:rPr>
      <w:kern w:val="2"/>
      <w:sz w:val="21"/>
      <w:szCs w:val="24"/>
    </w:rPr>
  </w:style>
  <w:style w:type="paragraph" w:styleId="a7">
    <w:name w:val="footer"/>
    <w:basedOn w:val="a"/>
    <w:link w:val="a8"/>
    <w:rsid w:val="00C13A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3A71"/>
    <w:rPr>
      <w:kern w:val="2"/>
      <w:sz w:val="21"/>
      <w:szCs w:val="24"/>
    </w:rPr>
  </w:style>
  <w:style w:type="character" w:customStyle="1" w:styleId="hps">
    <w:name w:val="hps"/>
    <w:rsid w:val="002A027D"/>
  </w:style>
  <w:style w:type="character" w:customStyle="1" w:styleId="shorttext">
    <w:name w:val="short_text"/>
    <w:rsid w:val="00CD379F"/>
  </w:style>
  <w:style w:type="character" w:customStyle="1" w:styleId="alt-edited">
    <w:name w:val="alt-edited"/>
    <w:basedOn w:val="a0"/>
    <w:rsid w:val="00F60EB2"/>
  </w:style>
  <w:style w:type="character" w:customStyle="1" w:styleId="answer">
    <w:name w:val="answer"/>
    <w:basedOn w:val="a0"/>
    <w:rsid w:val="00084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6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九州大学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ninomiya</dc:creator>
  <cp:keywords/>
  <cp:lastModifiedBy>二宮 崇</cp:lastModifiedBy>
  <cp:revision>2</cp:revision>
  <dcterms:created xsi:type="dcterms:W3CDTF">2022-08-01T09:24:00Z</dcterms:created>
  <dcterms:modified xsi:type="dcterms:W3CDTF">2022-08-01T09:24:00Z</dcterms:modified>
</cp:coreProperties>
</file>